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DC" w:rsidRDefault="00E457DC">
      <w:pPr>
        <w:pStyle w:val="Tretekstu"/>
        <w:jc w:val="left"/>
        <w:rPr>
          <w:sz w:val="24"/>
          <w:lang w:val="pl-PL"/>
        </w:rPr>
      </w:pPr>
    </w:p>
    <w:p w:rsidR="00E457DC" w:rsidRDefault="00E457DC">
      <w:pPr>
        <w:jc w:val="center"/>
        <w:rPr>
          <w:b/>
          <w:sz w:val="24"/>
          <w:szCs w:val="24"/>
        </w:rPr>
      </w:pPr>
    </w:p>
    <w:p w:rsidR="00E457DC" w:rsidRDefault="00E457DC">
      <w:pPr>
        <w:jc w:val="center"/>
        <w:rPr>
          <w:b/>
          <w:sz w:val="24"/>
          <w:szCs w:val="24"/>
        </w:rPr>
      </w:pPr>
    </w:p>
    <w:p w:rsidR="00E457DC" w:rsidRDefault="00E457DC">
      <w:pPr>
        <w:jc w:val="center"/>
        <w:rPr>
          <w:b/>
          <w:sz w:val="24"/>
          <w:szCs w:val="24"/>
        </w:rPr>
      </w:pPr>
    </w:p>
    <w:p w:rsidR="00E457DC" w:rsidRDefault="00E457DC">
      <w:pPr>
        <w:jc w:val="center"/>
        <w:rPr>
          <w:b/>
          <w:sz w:val="24"/>
          <w:szCs w:val="24"/>
        </w:rPr>
      </w:pPr>
    </w:p>
    <w:p w:rsidR="00E457DC" w:rsidRDefault="00451270">
      <w:pPr>
        <w:jc w:val="center"/>
      </w:pPr>
      <w:r>
        <w:rPr>
          <w:b/>
          <w:sz w:val="24"/>
          <w:szCs w:val="24"/>
        </w:rPr>
        <w:t>Aneks nr 1  z dnia 29.01.2021r. do regulamin projektu</w:t>
      </w:r>
    </w:p>
    <w:p w:rsidR="00E457DC" w:rsidRDefault="00E457DC">
      <w:pPr>
        <w:jc w:val="center"/>
        <w:rPr>
          <w:b/>
          <w:sz w:val="24"/>
          <w:szCs w:val="24"/>
        </w:rPr>
      </w:pPr>
    </w:p>
    <w:p w:rsidR="00E457DC" w:rsidRDefault="00E457DC">
      <w:pPr>
        <w:jc w:val="both"/>
        <w:rPr>
          <w:b/>
          <w:sz w:val="24"/>
          <w:szCs w:val="24"/>
        </w:rPr>
      </w:pPr>
    </w:p>
    <w:p w:rsidR="00E457DC" w:rsidRDefault="0045127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Projekt pt.:    „</w:t>
      </w:r>
      <w:r w:rsidR="003601EE">
        <w:rPr>
          <w:b/>
          <w:bCs/>
          <w:sz w:val="24"/>
          <w:szCs w:val="24"/>
        </w:rPr>
        <w:t>Klub dziecięcy w Gminie szczytniki szansą na zatrudnienie rodziców</w:t>
      </w:r>
      <w:bookmarkStart w:id="0" w:name="_GoBack"/>
      <w:bookmarkEnd w:id="0"/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 xml:space="preserve">realizowany w ramach Regionalnego Programu Operacyjnego Województwa </w:t>
      </w:r>
      <w:r>
        <w:rPr>
          <w:sz w:val="24"/>
          <w:szCs w:val="24"/>
        </w:rPr>
        <w:t>Wielkopolskiego  na lata 2014-2020, Oś p</w:t>
      </w:r>
      <w:r>
        <w:rPr>
          <w:bCs/>
          <w:sz w:val="24"/>
          <w:szCs w:val="24"/>
        </w:rPr>
        <w:t xml:space="preserve">riorytetowa 6: Rynek pracy , Działanie 6.4. Wsparcie aktywności zawodowej osób wyłączonych z rynku pracy  z powodu opieki nad małymi dziećmi  Poddziałanie 6.4.1 Wsparcie aktywności zawodowej osób wyłączonych z rynku </w:t>
      </w:r>
      <w:r>
        <w:rPr>
          <w:bCs/>
          <w:sz w:val="24"/>
          <w:szCs w:val="24"/>
        </w:rPr>
        <w:t>pracy z powodu opieki nad małymi dziećmi;</w:t>
      </w:r>
    </w:p>
    <w:p w:rsidR="00E457DC" w:rsidRDefault="00451270">
      <w:pPr>
        <w:jc w:val="both"/>
      </w:pPr>
      <w:r>
        <w:rPr>
          <w:sz w:val="24"/>
          <w:szCs w:val="24"/>
        </w:rPr>
        <w:t xml:space="preserve">realizowany w okresie od </w:t>
      </w:r>
      <w:r>
        <w:rPr>
          <w:b/>
          <w:sz w:val="24"/>
          <w:szCs w:val="24"/>
        </w:rPr>
        <w:t xml:space="preserve">01.01.2021- 31.12.2022 r. </w:t>
      </w:r>
      <w:r>
        <w:rPr>
          <w:sz w:val="24"/>
          <w:szCs w:val="24"/>
        </w:rPr>
        <w:t xml:space="preserve">na podstawie Umowy o dofinansowanie  projektu nr: RPWP.06.04.01-30-0096/19-00 </w:t>
      </w:r>
    </w:p>
    <w:p w:rsidR="00E457DC" w:rsidRDefault="00E457DC">
      <w:pPr>
        <w:jc w:val="both"/>
        <w:rPr>
          <w:b/>
          <w:sz w:val="24"/>
          <w:szCs w:val="24"/>
        </w:rPr>
      </w:pPr>
    </w:p>
    <w:p w:rsidR="00E457DC" w:rsidRDefault="00451270">
      <w:pPr>
        <w:jc w:val="both"/>
        <w:rPr>
          <w:sz w:val="24"/>
          <w:szCs w:val="24"/>
        </w:rPr>
      </w:pPr>
      <w:r>
        <w:rPr>
          <w:sz w:val="24"/>
          <w:szCs w:val="24"/>
        </w:rPr>
        <w:t>W regulaminie projektu  wprowadza się następujące zmiany:</w:t>
      </w:r>
    </w:p>
    <w:p w:rsidR="00E457DC" w:rsidRDefault="00E457DC">
      <w:pPr>
        <w:jc w:val="both"/>
        <w:rPr>
          <w:b/>
          <w:sz w:val="24"/>
          <w:szCs w:val="24"/>
        </w:rPr>
      </w:pPr>
    </w:p>
    <w:p w:rsidR="00E457DC" w:rsidRDefault="00E457DC">
      <w:pPr>
        <w:rPr>
          <w:sz w:val="24"/>
          <w:szCs w:val="24"/>
        </w:rPr>
      </w:pPr>
    </w:p>
    <w:p w:rsidR="00E457DC" w:rsidRDefault="00451270">
      <w:pPr>
        <w:rPr>
          <w:sz w:val="24"/>
          <w:szCs w:val="24"/>
        </w:rPr>
      </w:pPr>
      <w:r>
        <w:rPr>
          <w:sz w:val="24"/>
          <w:szCs w:val="24"/>
        </w:rPr>
        <w:t>Punkt  III. Procedury r</w:t>
      </w:r>
      <w:r>
        <w:rPr>
          <w:sz w:val="24"/>
          <w:szCs w:val="24"/>
        </w:rPr>
        <w:t>ekrutacyjne</w:t>
      </w:r>
    </w:p>
    <w:p w:rsidR="00E457DC" w:rsidRDefault="00E457DC">
      <w:pPr>
        <w:rPr>
          <w:sz w:val="24"/>
          <w:szCs w:val="24"/>
        </w:rPr>
      </w:pPr>
    </w:p>
    <w:p w:rsidR="00E457DC" w:rsidRDefault="0045127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 punkcie  1 dodaje się </w:t>
      </w:r>
      <w:r>
        <w:rPr>
          <w:sz w:val="24"/>
          <w:szCs w:val="24"/>
          <w:u w:val="single"/>
        </w:rPr>
        <w:t>pkt.1a  o treści:</w:t>
      </w:r>
    </w:p>
    <w:p w:rsidR="00E457DC" w:rsidRDefault="00E457DC">
      <w:pPr>
        <w:rPr>
          <w:i/>
          <w:sz w:val="24"/>
          <w:szCs w:val="24"/>
        </w:rPr>
      </w:pPr>
    </w:p>
    <w:p w:rsidR="00E457DC" w:rsidRDefault="00451270">
      <w:r>
        <w:rPr>
          <w:b/>
          <w:i/>
          <w:sz w:val="24"/>
          <w:szCs w:val="24"/>
        </w:rPr>
        <w:t xml:space="preserve">         „Po 28.01.2021r  rekrutacja  będzie  kontynuowana  na bieżąco </w:t>
      </w:r>
      <w:r>
        <w:rPr>
          <w:b/>
          <w:i/>
          <w:color w:val="000000" w:themeColor="text1"/>
          <w:sz w:val="24"/>
          <w:szCs w:val="24"/>
        </w:rPr>
        <w:t xml:space="preserve">w trakcie realizacji     </w:t>
      </w:r>
    </w:p>
    <w:p w:rsidR="00E457DC" w:rsidRDefault="00451270">
      <w:pPr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  projektu,  </w:t>
      </w:r>
      <w:r>
        <w:rPr>
          <w:b/>
          <w:i/>
          <w:sz w:val="24"/>
          <w:szCs w:val="24"/>
        </w:rPr>
        <w:t xml:space="preserve">w miarę wolnych   miejsc  w klubie dziecięcym”  </w:t>
      </w:r>
    </w:p>
    <w:p w:rsidR="00E457DC" w:rsidRDefault="004512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457DC" w:rsidRDefault="00451270">
      <w:pPr>
        <w:pStyle w:val="Akapitzlist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w pkt.3 - zdanie drugie-„na kom</w:t>
      </w:r>
      <w:r>
        <w:rPr>
          <w:sz w:val="24"/>
          <w:szCs w:val="24"/>
        </w:rPr>
        <w:t>plet dokumentów rekrutacyjnych składają się:”</w:t>
      </w:r>
    </w:p>
    <w:p w:rsidR="00E457DC" w:rsidRDefault="00E457DC">
      <w:pPr>
        <w:pStyle w:val="Akapitzlist"/>
        <w:rPr>
          <w:sz w:val="24"/>
          <w:szCs w:val="24"/>
        </w:rPr>
      </w:pPr>
    </w:p>
    <w:p w:rsidR="00E457DC" w:rsidRDefault="00451270">
      <w:pPr>
        <w:pStyle w:val="Akapitzlis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dodaje się:   - </w:t>
      </w:r>
      <w:r>
        <w:rPr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aneks do regulaminu  projektu i rekrutacji”</w:t>
      </w:r>
    </w:p>
    <w:p w:rsidR="00E457DC" w:rsidRDefault="00451270">
      <w:pPr>
        <w:pStyle w:val="Akapitzlist"/>
        <w:rPr>
          <w:i/>
          <w:color w:val="FF0000"/>
          <w:sz w:val="24"/>
          <w:szCs w:val="24"/>
        </w:rPr>
      </w:pPr>
      <w:r>
        <w:rPr>
          <w:strike/>
          <w:sz w:val="24"/>
          <w:szCs w:val="24"/>
        </w:rPr>
        <w:t xml:space="preserve">                  </w:t>
      </w:r>
    </w:p>
    <w:p w:rsidR="00E457DC" w:rsidRDefault="00E457DC">
      <w:pPr>
        <w:pStyle w:val="Akapitzlist"/>
        <w:rPr>
          <w:i/>
          <w:color w:val="FF0000"/>
          <w:sz w:val="24"/>
          <w:szCs w:val="24"/>
        </w:rPr>
      </w:pPr>
    </w:p>
    <w:p w:rsidR="00E457DC" w:rsidRDefault="0045127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pkt.4 dodaje się</w:t>
      </w:r>
    </w:p>
    <w:p w:rsidR="00E457DC" w:rsidRDefault="00E457DC">
      <w:pPr>
        <w:pStyle w:val="Akapitzlist"/>
        <w:rPr>
          <w:sz w:val="24"/>
          <w:szCs w:val="24"/>
        </w:rPr>
      </w:pPr>
    </w:p>
    <w:p w:rsidR="00E457DC" w:rsidRDefault="00451270">
      <w:pPr>
        <w:pStyle w:val="Akapitzli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pkt.4a o treści:</w:t>
      </w:r>
    </w:p>
    <w:p w:rsidR="00E457DC" w:rsidRDefault="00451270">
      <w:pPr>
        <w:pStyle w:val="Akapitzlist"/>
      </w:pPr>
      <w:r>
        <w:rPr>
          <w:i/>
          <w:sz w:val="24"/>
          <w:szCs w:val="24"/>
        </w:rPr>
        <w:t xml:space="preserve">„ </w:t>
      </w:r>
      <w:r>
        <w:rPr>
          <w:b/>
          <w:i/>
          <w:sz w:val="24"/>
          <w:szCs w:val="24"/>
        </w:rPr>
        <w:t>zgłoszenie udziału w projekcie  po 28.01.2021r  przyjmowane  będą  na bieżąco w Klubie</w:t>
      </w:r>
      <w:r>
        <w:rPr>
          <w:b/>
          <w:i/>
          <w:sz w:val="24"/>
          <w:szCs w:val="24"/>
        </w:rPr>
        <w:t xml:space="preserve"> Dziecięcym w </w:t>
      </w:r>
      <w:proofErr w:type="spellStart"/>
      <w:r>
        <w:rPr>
          <w:b/>
          <w:i/>
          <w:sz w:val="24"/>
          <w:szCs w:val="24"/>
        </w:rPr>
        <w:t>Marchwaczu</w:t>
      </w:r>
      <w:proofErr w:type="spellEnd"/>
      <w:r>
        <w:rPr>
          <w:b/>
          <w:i/>
          <w:sz w:val="24"/>
          <w:szCs w:val="24"/>
        </w:rPr>
        <w:t xml:space="preserve">, Marchwacz 27, 62-865 Szczytniki”  </w:t>
      </w:r>
    </w:p>
    <w:p w:rsidR="00E457DC" w:rsidRDefault="00E457DC">
      <w:pPr>
        <w:pStyle w:val="Akapitzlist"/>
        <w:rPr>
          <w:b/>
          <w:i/>
          <w:sz w:val="24"/>
          <w:szCs w:val="24"/>
        </w:rPr>
      </w:pPr>
    </w:p>
    <w:p w:rsidR="00E457DC" w:rsidRDefault="00E457DC">
      <w:pPr>
        <w:jc w:val="center"/>
        <w:rPr>
          <w:sz w:val="24"/>
          <w:szCs w:val="24"/>
        </w:rPr>
      </w:pPr>
    </w:p>
    <w:p w:rsidR="00E457DC" w:rsidRDefault="00E457DC">
      <w:pPr>
        <w:jc w:val="center"/>
        <w:rPr>
          <w:sz w:val="24"/>
          <w:szCs w:val="24"/>
        </w:rPr>
      </w:pPr>
    </w:p>
    <w:p w:rsidR="00E457DC" w:rsidRDefault="00E457DC">
      <w:pPr>
        <w:jc w:val="center"/>
        <w:rPr>
          <w:sz w:val="24"/>
          <w:szCs w:val="24"/>
        </w:rPr>
      </w:pPr>
    </w:p>
    <w:p w:rsidR="00E457DC" w:rsidRDefault="004512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E457DC" w:rsidRDefault="004512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……….…………………………………………………………..                         </w:t>
      </w:r>
      <w:r>
        <w:rPr>
          <w:sz w:val="24"/>
          <w:szCs w:val="24"/>
        </w:rPr>
        <w:t xml:space="preserve">                </w:t>
      </w:r>
    </w:p>
    <w:p w:rsidR="00E457DC" w:rsidRDefault="00451270">
      <w:pPr>
        <w:jc w:val="right"/>
        <w:rPr>
          <w:sz w:val="24"/>
        </w:rPr>
      </w:pPr>
      <w:r>
        <w:rPr>
          <w:sz w:val="22"/>
          <w:szCs w:val="22"/>
        </w:rPr>
        <w:t xml:space="preserve">    data i czytelny podpis kandydata/- </w:t>
      </w:r>
      <w:proofErr w:type="spellStart"/>
      <w:r>
        <w:rPr>
          <w:sz w:val="22"/>
          <w:szCs w:val="22"/>
        </w:rPr>
        <w:t>tki</w:t>
      </w:r>
      <w:proofErr w:type="spellEnd"/>
      <w:r>
        <w:rPr>
          <w:sz w:val="22"/>
          <w:szCs w:val="22"/>
        </w:rPr>
        <w:t xml:space="preserve"> na uczestnika/-</w:t>
      </w:r>
      <w:proofErr w:type="spellStart"/>
      <w:r>
        <w:rPr>
          <w:sz w:val="22"/>
          <w:szCs w:val="22"/>
        </w:rPr>
        <w:t>czkę</w:t>
      </w:r>
      <w:proofErr w:type="spellEnd"/>
      <w:r>
        <w:rPr>
          <w:sz w:val="22"/>
          <w:szCs w:val="22"/>
        </w:rPr>
        <w:t xml:space="preserve">  projektu</w:t>
      </w:r>
    </w:p>
    <w:p w:rsidR="00E457DC" w:rsidRDefault="00E457DC">
      <w:pPr>
        <w:jc w:val="center"/>
        <w:rPr>
          <w:sz w:val="24"/>
          <w:szCs w:val="24"/>
        </w:rPr>
      </w:pPr>
    </w:p>
    <w:p w:rsidR="00E457DC" w:rsidRDefault="00E457DC">
      <w:pPr>
        <w:jc w:val="center"/>
        <w:rPr>
          <w:sz w:val="24"/>
          <w:szCs w:val="24"/>
        </w:rPr>
      </w:pPr>
    </w:p>
    <w:p w:rsidR="00E457DC" w:rsidRDefault="00E457DC">
      <w:pPr>
        <w:jc w:val="center"/>
        <w:rPr>
          <w:sz w:val="24"/>
          <w:szCs w:val="24"/>
        </w:rPr>
      </w:pPr>
    </w:p>
    <w:p w:rsidR="00E457DC" w:rsidRDefault="00E457DC">
      <w:pPr>
        <w:jc w:val="center"/>
        <w:rPr>
          <w:b/>
          <w:sz w:val="24"/>
          <w:szCs w:val="24"/>
        </w:rPr>
      </w:pPr>
    </w:p>
    <w:sectPr w:rsidR="00E457D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70" w:rsidRDefault="00451270">
      <w:r>
        <w:separator/>
      </w:r>
    </w:p>
  </w:endnote>
  <w:endnote w:type="continuationSeparator" w:id="0">
    <w:p w:rsidR="00451270" w:rsidRDefault="0045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70" w:rsidRDefault="00451270">
      <w:r>
        <w:separator/>
      </w:r>
    </w:p>
  </w:footnote>
  <w:footnote w:type="continuationSeparator" w:id="0">
    <w:p w:rsidR="00451270" w:rsidRDefault="00451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DC" w:rsidRDefault="00451270">
    <w:pPr>
      <w:pStyle w:val="Gwka"/>
    </w:pPr>
    <w:r>
      <w:rPr>
        <w:noProof/>
      </w:rPr>
      <w:drawing>
        <wp:inline distT="0" distB="0" distL="0" distR="0">
          <wp:extent cx="5753100" cy="571500"/>
          <wp:effectExtent l="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57DC" w:rsidRDefault="00E457DC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A5F"/>
    <w:multiLevelType w:val="multilevel"/>
    <w:tmpl w:val="E4D43E8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B968BC"/>
    <w:multiLevelType w:val="multilevel"/>
    <w:tmpl w:val="A7165FD6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C"/>
    <w:rsid w:val="003601EE"/>
    <w:rsid w:val="00451270"/>
    <w:rsid w:val="00644833"/>
    <w:rsid w:val="00E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26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qFormat/>
    <w:rsid w:val="00DF5026"/>
    <w:rPr>
      <w:rFonts w:ascii="Times New Roman" w:eastAsia="Times New Roman" w:hAnsi="Times New Roman" w:cs="Times New Roman"/>
      <w:b/>
      <w:i/>
      <w:sz w:val="20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F50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F50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DF5026"/>
    <w:pPr>
      <w:jc w:val="center"/>
    </w:pPr>
    <w:rPr>
      <w:b/>
      <w:i/>
      <w:szCs w:val="24"/>
      <w:lang w:val="x-none" w:eastAsia="x-none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DF50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F502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563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0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1E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26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qFormat/>
    <w:rsid w:val="00DF5026"/>
    <w:rPr>
      <w:rFonts w:ascii="Times New Roman" w:eastAsia="Times New Roman" w:hAnsi="Times New Roman" w:cs="Times New Roman"/>
      <w:b/>
      <w:i/>
      <w:sz w:val="20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F50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F50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DF5026"/>
    <w:pPr>
      <w:jc w:val="center"/>
    </w:pPr>
    <w:rPr>
      <w:b/>
      <w:i/>
      <w:szCs w:val="24"/>
      <w:lang w:val="x-none" w:eastAsia="x-none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DF50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F502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563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0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1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Gops_ich</dc:creator>
  <cp:lastModifiedBy>Bos</cp:lastModifiedBy>
  <cp:revision>8</cp:revision>
  <dcterms:created xsi:type="dcterms:W3CDTF">2021-01-18T11:37:00Z</dcterms:created>
  <dcterms:modified xsi:type="dcterms:W3CDTF">2021-03-01T07:57:00Z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